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52DC" w14:textId="77777777" w:rsidR="005C5852" w:rsidRPr="005C5852" w:rsidRDefault="005C5852" w:rsidP="005C5852">
      <w:pPr>
        <w:spacing w:before="450" w:after="225" w:line="240" w:lineRule="auto"/>
        <w:outlineLvl w:val="0"/>
        <w:rPr>
          <w:rFonts w:ascii="Times New Roman" w:eastAsia="Times New Roman" w:hAnsi="Times New Roman" w:cs="Times New Roman"/>
          <w:caps/>
          <w:color w:val="3A3A3A"/>
          <w:kern w:val="36"/>
          <w:sz w:val="48"/>
          <w:szCs w:val="48"/>
        </w:rPr>
      </w:pPr>
      <w:r w:rsidRPr="005C5852">
        <w:rPr>
          <w:rFonts w:ascii="Times New Roman" w:eastAsia="Times New Roman" w:hAnsi="Times New Roman" w:cs="Times New Roman"/>
          <w:caps/>
          <w:color w:val="3A3A3A"/>
          <w:kern w:val="36"/>
          <w:sz w:val="48"/>
          <w:szCs w:val="48"/>
        </w:rPr>
        <w:t>TAX FORMS</w:t>
      </w:r>
    </w:p>
    <w:p w14:paraId="070F81FD" w14:textId="77777777" w:rsidR="005C5852" w:rsidRPr="005C5852" w:rsidRDefault="005C5852" w:rsidP="005C5852">
      <w:pPr>
        <w:spacing w:before="225" w:after="225" w:line="240" w:lineRule="auto"/>
        <w:rPr>
          <w:rFonts w:ascii="Times New Roman" w:eastAsia="Times New Roman" w:hAnsi="Times New Roman" w:cs="Times New Roman"/>
          <w:sz w:val="24"/>
          <w:szCs w:val="24"/>
        </w:rPr>
      </w:pPr>
      <w:r w:rsidRPr="005C5852">
        <w:rPr>
          <w:rFonts w:ascii="Times New Roman" w:eastAsia="Times New Roman" w:hAnsi="Times New Roman" w:cs="Times New Roman"/>
          <w:sz w:val="24"/>
          <w:szCs w:val="24"/>
        </w:rPr>
        <w:t>These links will let you download the Internal Revenue Service's most frequently requested tax forms. Clicking on one of these links will download a PDF version of the form directly from the Internal Revenue Service website.</w:t>
      </w:r>
    </w:p>
    <w:p w14:paraId="78FA85FF" w14:textId="77777777" w:rsidR="005C5852" w:rsidRPr="005C5852" w:rsidRDefault="005C5852" w:rsidP="005C5852">
      <w:pPr>
        <w:spacing w:before="225" w:after="225" w:line="240" w:lineRule="auto"/>
        <w:outlineLvl w:val="2"/>
        <w:rPr>
          <w:rFonts w:ascii="Times New Roman" w:eastAsia="Times New Roman" w:hAnsi="Times New Roman" w:cs="Times New Roman"/>
          <w:color w:val="3A3A3A"/>
          <w:sz w:val="28"/>
          <w:szCs w:val="28"/>
        </w:rPr>
      </w:pPr>
      <w:r w:rsidRPr="005C5852">
        <w:rPr>
          <w:rFonts w:ascii="Times New Roman" w:eastAsia="Times New Roman" w:hAnsi="Times New Roman" w:cs="Times New Roman"/>
          <w:color w:val="3A3A3A"/>
          <w:sz w:val="28"/>
          <w:szCs w:val="28"/>
        </w:rPr>
        <w:t>1040</w:t>
      </w:r>
    </w:p>
    <w:p w14:paraId="3DF38597" w14:textId="77777777" w:rsidR="005C5852" w:rsidRPr="005C5852" w:rsidRDefault="005C5852" w:rsidP="005C5852">
      <w:pPr>
        <w:spacing w:before="225" w:after="225" w:line="240" w:lineRule="auto"/>
        <w:rPr>
          <w:rFonts w:ascii="Times New Roman" w:eastAsia="Times New Roman" w:hAnsi="Times New Roman" w:cs="Times New Roman"/>
          <w:sz w:val="24"/>
          <w:szCs w:val="24"/>
        </w:rPr>
      </w:pPr>
      <w:r w:rsidRPr="005C5852">
        <w:rPr>
          <w:rFonts w:ascii="Times New Roman" w:eastAsia="Times New Roman" w:hAnsi="Times New Roman" w:cs="Times New Roman"/>
          <w:sz w:val="24"/>
          <w:szCs w:val="24"/>
        </w:rPr>
        <w:t>U.S. Individual Income Tax Return</w:t>
      </w:r>
      <w:r w:rsidRPr="005C5852">
        <w:rPr>
          <w:rFonts w:ascii="Times New Roman" w:eastAsia="Times New Roman" w:hAnsi="Times New Roman" w:cs="Times New Roman"/>
          <w:sz w:val="24"/>
          <w:szCs w:val="24"/>
        </w:rPr>
        <w:br/>
      </w:r>
      <w:hyperlink r:id="rId4" w:tgtFrame="_blank" w:history="1">
        <w:r w:rsidRPr="005C5852">
          <w:rPr>
            <w:rFonts w:ascii="Helvetica" w:eastAsia="Times New Roman" w:hAnsi="Helvetica" w:cs="Helvetica"/>
            <w:color w:val="3366FF"/>
            <w:sz w:val="24"/>
            <w:szCs w:val="24"/>
            <w:u w:val="single"/>
          </w:rPr>
          <w:t>Form</w:t>
        </w:r>
      </w:hyperlink>
      <w:r w:rsidRPr="005C5852">
        <w:rPr>
          <w:rFonts w:ascii="Times New Roman" w:eastAsia="Times New Roman" w:hAnsi="Times New Roman" w:cs="Times New Roman"/>
          <w:sz w:val="24"/>
          <w:szCs w:val="24"/>
        </w:rPr>
        <w:t> | </w:t>
      </w:r>
      <w:hyperlink r:id="rId5" w:tgtFrame="_blank" w:history="1">
        <w:r w:rsidRPr="005C5852">
          <w:rPr>
            <w:rFonts w:ascii="Helvetica" w:eastAsia="Times New Roman" w:hAnsi="Helvetica" w:cs="Helvetica"/>
            <w:color w:val="3366FF"/>
            <w:sz w:val="24"/>
            <w:szCs w:val="24"/>
            <w:u w:val="single"/>
          </w:rPr>
          <w:t>Instructions</w:t>
        </w:r>
      </w:hyperlink>
    </w:p>
    <w:p w14:paraId="4258D8BB" w14:textId="77777777" w:rsidR="005C5852" w:rsidRPr="005C5852" w:rsidRDefault="005C5852" w:rsidP="005C5852">
      <w:pPr>
        <w:spacing w:before="225" w:after="225" w:line="240" w:lineRule="auto"/>
        <w:outlineLvl w:val="2"/>
        <w:rPr>
          <w:rFonts w:ascii="Times New Roman" w:eastAsia="Times New Roman" w:hAnsi="Times New Roman" w:cs="Times New Roman"/>
          <w:color w:val="3A3A3A"/>
          <w:sz w:val="28"/>
          <w:szCs w:val="28"/>
        </w:rPr>
      </w:pPr>
      <w:r w:rsidRPr="005C5852">
        <w:rPr>
          <w:rFonts w:ascii="Times New Roman" w:eastAsia="Times New Roman" w:hAnsi="Times New Roman" w:cs="Times New Roman"/>
          <w:color w:val="3A3A3A"/>
          <w:sz w:val="28"/>
          <w:szCs w:val="28"/>
        </w:rPr>
        <w:t>1040-SR</w:t>
      </w:r>
    </w:p>
    <w:p w14:paraId="657F66D5" w14:textId="77777777" w:rsidR="005C5852" w:rsidRPr="005C5852" w:rsidRDefault="005C5852" w:rsidP="005C5852">
      <w:pPr>
        <w:spacing w:before="225" w:after="225" w:line="240" w:lineRule="auto"/>
        <w:rPr>
          <w:rFonts w:ascii="Times New Roman" w:eastAsia="Times New Roman" w:hAnsi="Times New Roman" w:cs="Times New Roman"/>
          <w:sz w:val="24"/>
          <w:szCs w:val="24"/>
        </w:rPr>
      </w:pPr>
      <w:r w:rsidRPr="005C5852">
        <w:rPr>
          <w:rFonts w:ascii="Times New Roman" w:eastAsia="Times New Roman" w:hAnsi="Times New Roman" w:cs="Times New Roman"/>
          <w:sz w:val="24"/>
          <w:szCs w:val="24"/>
        </w:rPr>
        <w:t>An alternative to the Form 1040 for taxpayers who are 65 and older.</w:t>
      </w:r>
      <w:r w:rsidRPr="005C5852">
        <w:rPr>
          <w:rFonts w:ascii="Times New Roman" w:eastAsia="Times New Roman" w:hAnsi="Times New Roman" w:cs="Times New Roman"/>
          <w:sz w:val="24"/>
          <w:szCs w:val="24"/>
        </w:rPr>
        <w:br/>
      </w:r>
      <w:hyperlink r:id="rId6" w:tgtFrame="_blank" w:history="1">
        <w:r w:rsidRPr="005C5852">
          <w:rPr>
            <w:rFonts w:ascii="Helvetica" w:eastAsia="Times New Roman" w:hAnsi="Helvetica" w:cs="Helvetica"/>
            <w:color w:val="3366FF"/>
            <w:sz w:val="24"/>
            <w:szCs w:val="24"/>
            <w:u w:val="single"/>
          </w:rPr>
          <w:t>Form</w:t>
        </w:r>
      </w:hyperlink>
      <w:r w:rsidRPr="005C5852">
        <w:rPr>
          <w:rFonts w:ascii="Times New Roman" w:eastAsia="Times New Roman" w:hAnsi="Times New Roman" w:cs="Times New Roman"/>
          <w:sz w:val="24"/>
          <w:szCs w:val="24"/>
        </w:rPr>
        <w:t> | </w:t>
      </w:r>
      <w:hyperlink r:id="rId7" w:tgtFrame="_blank" w:history="1">
        <w:r w:rsidRPr="005C5852">
          <w:rPr>
            <w:rFonts w:ascii="Helvetica" w:eastAsia="Times New Roman" w:hAnsi="Helvetica" w:cs="Helvetica"/>
            <w:color w:val="3366FF"/>
            <w:sz w:val="24"/>
            <w:szCs w:val="24"/>
            <w:u w:val="single"/>
          </w:rPr>
          <w:t>Instructions</w:t>
        </w:r>
      </w:hyperlink>
    </w:p>
    <w:p w14:paraId="6398DE9B" w14:textId="77777777" w:rsidR="005C5852" w:rsidRPr="005C5852" w:rsidRDefault="005C5852" w:rsidP="005C5852">
      <w:pPr>
        <w:spacing w:before="225" w:after="225" w:line="240" w:lineRule="auto"/>
        <w:outlineLvl w:val="2"/>
        <w:rPr>
          <w:rFonts w:ascii="Times New Roman" w:eastAsia="Times New Roman" w:hAnsi="Times New Roman" w:cs="Times New Roman"/>
          <w:color w:val="3A3A3A"/>
          <w:sz w:val="28"/>
          <w:szCs w:val="28"/>
        </w:rPr>
      </w:pPr>
      <w:r w:rsidRPr="005C5852">
        <w:rPr>
          <w:rFonts w:ascii="Times New Roman" w:eastAsia="Times New Roman" w:hAnsi="Times New Roman" w:cs="Times New Roman"/>
          <w:color w:val="3A3A3A"/>
          <w:sz w:val="28"/>
          <w:szCs w:val="28"/>
        </w:rPr>
        <w:t>1040ES</w:t>
      </w:r>
    </w:p>
    <w:p w14:paraId="7AA0C95B" w14:textId="77777777" w:rsidR="005C5852" w:rsidRPr="005C5852" w:rsidRDefault="005C5852" w:rsidP="005C5852">
      <w:pPr>
        <w:spacing w:before="225" w:after="225" w:line="240" w:lineRule="auto"/>
        <w:rPr>
          <w:rFonts w:ascii="Times New Roman" w:eastAsia="Times New Roman" w:hAnsi="Times New Roman" w:cs="Times New Roman"/>
          <w:sz w:val="24"/>
          <w:szCs w:val="24"/>
        </w:rPr>
      </w:pPr>
      <w:r w:rsidRPr="005C5852">
        <w:rPr>
          <w:rFonts w:ascii="Times New Roman" w:eastAsia="Times New Roman" w:hAnsi="Times New Roman" w:cs="Times New Roman"/>
          <w:sz w:val="24"/>
          <w:szCs w:val="24"/>
        </w:rPr>
        <w:t>Estimated Tax for Individuals. Estimated tax is the method used to pay tax on income that is not subject to withholding (for example, earnings from self-employment, interest, dividends, rents, or alimony).</w:t>
      </w:r>
      <w:r w:rsidRPr="005C5852">
        <w:rPr>
          <w:rFonts w:ascii="Times New Roman" w:eastAsia="Times New Roman" w:hAnsi="Times New Roman" w:cs="Times New Roman"/>
          <w:sz w:val="24"/>
          <w:szCs w:val="24"/>
        </w:rPr>
        <w:br/>
      </w:r>
      <w:hyperlink r:id="rId8" w:tgtFrame="_blank" w:history="1">
        <w:r w:rsidRPr="005C5852">
          <w:rPr>
            <w:rFonts w:ascii="Helvetica" w:eastAsia="Times New Roman" w:hAnsi="Helvetica" w:cs="Helvetica"/>
            <w:color w:val="3366FF"/>
            <w:sz w:val="24"/>
            <w:szCs w:val="24"/>
            <w:u w:val="single"/>
          </w:rPr>
          <w:t>Form &amp; Instructions</w:t>
        </w:r>
      </w:hyperlink>
    </w:p>
    <w:p w14:paraId="05599B3A" w14:textId="77777777" w:rsidR="005C5852" w:rsidRPr="005C5852" w:rsidRDefault="005C5852" w:rsidP="005C5852">
      <w:pPr>
        <w:spacing w:before="225" w:after="225" w:line="240" w:lineRule="auto"/>
        <w:outlineLvl w:val="2"/>
        <w:rPr>
          <w:rFonts w:ascii="Times New Roman" w:eastAsia="Times New Roman" w:hAnsi="Times New Roman" w:cs="Times New Roman"/>
          <w:color w:val="3A3A3A"/>
          <w:sz w:val="28"/>
          <w:szCs w:val="28"/>
        </w:rPr>
      </w:pPr>
      <w:r w:rsidRPr="005C5852">
        <w:rPr>
          <w:rFonts w:ascii="Times New Roman" w:eastAsia="Times New Roman" w:hAnsi="Times New Roman" w:cs="Times New Roman"/>
          <w:color w:val="3A3A3A"/>
          <w:sz w:val="28"/>
          <w:szCs w:val="28"/>
        </w:rPr>
        <w:t>1040X</w:t>
      </w:r>
    </w:p>
    <w:p w14:paraId="59A4BA97" w14:textId="77777777" w:rsidR="005C5852" w:rsidRPr="005C5852" w:rsidRDefault="005C5852" w:rsidP="005C5852">
      <w:pPr>
        <w:spacing w:before="225" w:after="225" w:line="240" w:lineRule="auto"/>
        <w:rPr>
          <w:rFonts w:ascii="Times New Roman" w:eastAsia="Times New Roman" w:hAnsi="Times New Roman" w:cs="Times New Roman"/>
          <w:sz w:val="24"/>
          <w:szCs w:val="24"/>
        </w:rPr>
      </w:pPr>
      <w:r w:rsidRPr="005C5852">
        <w:rPr>
          <w:rFonts w:ascii="Times New Roman" w:eastAsia="Times New Roman" w:hAnsi="Times New Roman" w:cs="Times New Roman"/>
          <w:sz w:val="24"/>
          <w:szCs w:val="24"/>
        </w:rPr>
        <w:t>Amended U.S. Individual Income Tax Return</w:t>
      </w:r>
      <w:r w:rsidRPr="005C5852">
        <w:rPr>
          <w:rFonts w:ascii="Times New Roman" w:eastAsia="Times New Roman" w:hAnsi="Times New Roman" w:cs="Times New Roman"/>
          <w:sz w:val="24"/>
          <w:szCs w:val="24"/>
        </w:rPr>
        <w:br/>
      </w:r>
      <w:hyperlink r:id="rId9" w:tgtFrame="_blank" w:history="1">
        <w:r w:rsidRPr="005C5852">
          <w:rPr>
            <w:rFonts w:ascii="Helvetica" w:eastAsia="Times New Roman" w:hAnsi="Helvetica" w:cs="Helvetica"/>
            <w:color w:val="3366FF"/>
            <w:sz w:val="24"/>
            <w:szCs w:val="24"/>
            <w:u w:val="single"/>
          </w:rPr>
          <w:t>Form</w:t>
        </w:r>
      </w:hyperlink>
      <w:r w:rsidRPr="005C5852">
        <w:rPr>
          <w:rFonts w:ascii="Times New Roman" w:eastAsia="Times New Roman" w:hAnsi="Times New Roman" w:cs="Times New Roman"/>
          <w:sz w:val="24"/>
          <w:szCs w:val="24"/>
        </w:rPr>
        <w:t> | </w:t>
      </w:r>
      <w:hyperlink r:id="rId10" w:tgtFrame="_blank" w:history="1">
        <w:r w:rsidRPr="005C5852">
          <w:rPr>
            <w:rFonts w:ascii="Helvetica" w:eastAsia="Times New Roman" w:hAnsi="Helvetica" w:cs="Helvetica"/>
            <w:color w:val="3366FF"/>
            <w:sz w:val="24"/>
            <w:szCs w:val="24"/>
            <w:u w:val="single"/>
          </w:rPr>
          <w:t>Instructions</w:t>
        </w:r>
      </w:hyperlink>
    </w:p>
    <w:p w14:paraId="1F970760" w14:textId="77777777" w:rsidR="005C5852" w:rsidRPr="005C5852" w:rsidRDefault="005C5852" w:rsidP="005C5852">
      <w:pPr>
        <w:spacing w:before="225" w:after="225" w:line="240" w:lineRule="auto"/>
        <w:outlineLvl w:val="2"/>
        <w:rPr>
          <w:rFonts w:ascii="Times New Roman" w:eastAsia="Times New Roman" w:hAnsi="Times New Roman" w:cs="Times New Roman"/>
          <w:color w:val="3A3A3A"/>
          <w:sz w:val="28"/>
          <w:szCs w:val="28"/>
        </w:rPr>
      </w:pPr>
      <w:r w:rsidRPr="005C5852">
        <w:rPr>
          <w:rFonts w:ascii="Times New Roman" w:eastAsia="Times New Roman" w:hAnsi="Times New Roman" w:cs="Times New Roman"/>
          <w:color w:val="3A3A3A"/>
          <w:sz w:val="28"/>
          <w:szCs w:val="28"/>
        </w:rPr>
        <w:t>Schedule A (1040)</w:t>
      </w:r>
    </w:p>
    <w:p w14:paraId="0002C386" w14:textId="77777777" w:rsidR="005C5852" w:rsidRPr="005C5852" w:rsidRDefault="005C5852" w:rsidP="005C5852">
      <w:pPr>
        <w:spacing w:before="225" w:after="225" w:line="240" w:lineRule="auto"/>
        <w:rPr>
          <w:rFonts w:ascii="Times New Roman" w:eastAsia="Times New Roman" w:hAnsi="Times New Roman" w:cs="Times New Roman"/>
          <w:sz w:val="24"/>
          <w:szCs w:val="24"/>
        </w:rPr>
      </w:pPr>
      <w:r w:rsidRPr="005C5852">
        <w:rPr>
          <w:rFonts w:ascii="Times New Roman" w:eastAsia="Times New Roman" w:hAnsi="Times New Roman" w:cs="Times New Roman"/>
          <w:sz w:val="24"/>
          <w:szCs w:val="24"/>
        </w:rPr>
        <w:t>Itemized Deductions. If you itemize, you can deduct a part of your medical and dental expenses and un-reimbursed employee business expenses, and amounts you paid for certain taxes, interest, contributions, and miscellaneous expenses. You can also deduct certain casualty and theft losses.</w:t>
      </w:r>
      <w:r w:rsidRPr="005C5852">
        <w:rPr>
          <w:rFonts w:ascii="Times New Roman" w:eastAsia="Times New Roman" w:hAnsi="Times New Roman" w:cs="Times New Roman"/>
          <w:sz w:val="24"/>
          <w:szCs w:val="24"/>
        </w:rPr>
        <w:br/>
      </w:r>
      <w:hyperlink r:id="rId11" w:tgtFrame="_blank" w:history="1">
        <w:r w:rsidRPr="005C5852">
          <w:rPr>
            <w:rFonts w:ascii="Helvetica" w:eastAsia="Times New Roman" w:hAnsi="Helvetica" w:cs="Helvetica"/>
            <w:color w:val="3366FF"/>
            <w:sz w:val="24"/>
            <w:szCs w:val="24"/>
            <w:u w:val="single"/>
          </w:rPr>
          <w:t>Form</w:t>
        </w:r>
      </w:hyperlink>
      <w:r w:rsidRPr="005C5852">
        <w:rPr>
          <w:rFonts w:ascii="Times New Roman" w:eastAsia="Times New Roman" w:hAnsi="Times New Roman" w:cs="Times New Roman"/>
          <w:sz w:val="24"/>
          <w:szCs w:val="24"/>
        </w:rPr>
        <w:t> | </w:t>
      </w:r>
      <w:hyperlink r:id="rId12" w:tgtFrame="_blank" w:history="1">
        <w:r w:rsidRPr="005C5852">
          <w:rPr>
            <w:rFonts w:ascii="Helvetica" w:eastAsia="Times New Roman" w:hAnsi="Helvetica" w:cs="Helvetica"/>
            <w:color w:val="3366FF"/>
            <w:sz w:val="24"/>
            <w:szCs w:val="24"/>
            <w:u w:val="single"/>
          </w:rPr>
          <w:t>Instructions</w:t>
        </w:r>
      </w:hyperlink>
    </w:p>
    <w:p w14:paraId="05139066" w14:textId="77777777" w:rsidR="005C5852" w:rsidRPr="005C5852" w:rsidRDefault="005C5852" w:rsidP="005C5852">
      <w:pPr>
        <w:spacing w:before="225" w:after="225" w:line="240" w:lineRule="auto"/>
        <w:outlineLvl w:val="2"/>
        <w:rPr>
          <w:rFonts w:ascii="Times New Roman" w:eastAsia="Times New Roman" w:hAnsi="Times New Roman" w:cs="Times New Roman"/>
          <w:color w:val="3A3A3A"/>
          <w:sz w:val="28"/>
          <w:szCs w:val="28"/>
        </w:rPr>
      </w:pPr>
      <w:r w:rsidRPr="005C5852">
        <w:rPr>
          <w:rFonts w:ascii="Times New Roman" w:eastAsia="Times New Roman" w:hAnsi="Times New Roman" w:cs="Times New Roman"/>
          <w:color w:val="3A3A3A"/>
          <w:sz w:val="28"/>
          <w:szCs w:val="28"/>
        </w:rPr>
        <w:t>Schedule B (Form 1040)</w:t>
      </w:r>
    </w:p>
    <w:p w14:paraId="5A974CAE" w14:textId="77777777" w:rsidR="005C5852" w:rsidRPr="005C5852" w:rsidRDefault="005C5852" w:rsidP="005C5852">
      <w:pPr>
        <w:spacing w:before="225" w:after="225" w:line="240" w:lineRule="auto"/>
        <w:rPr>
          <w:rFonts w:ascii="Times New Roman" w:eastAsia="Times New Roman" w:hAnsi="Times New Roman" w:cs="Times New Roman"/>
          <w:sz w:val="24"/>
          <w:szCs w:val="24"/>
        </w:rPr>
      </w:pPr>
      <w:r w:rsidRPr="005C5852">
        <w:rPr>
          <w:rFonts w:ascii="Times New Roman" w:eastAsia="Times New Roman" w:hAnsi="Times New Roman" w:cs="Times New Roman"/>
          <w:sz w:val="24"/>
          <w:szCs w:val="24"/>
        </w:rPr>
        <w:t>Interest and Ordinary Dividends.</w:t>
      </w:r>
      <w:r w:rsidRPr="005C5852">
        <w:rPr>
          <w:rFonts w:ascii="Times New Roman" w:eastAsia="Times New Roman" w:hAnsi="Times New Roman" w:cs="Times New Roman"/>
          <w:sz w:val="24"/>
          <w:szCs w:val="24"/>
        </w:rPr>
        <w:br/>
      </w:r>
      <w:hyperlink r:id="rId13" w:tgtFrame="_blank" w:history="1">
        <w:r w:rsidRPr="005C5852">
          <w:rPr>
            <w:rFonts w:ascii="Helvetica" w:eastAsia="Times New Roman" w:hAnsi="Helvetica" w:cs="Helvetica"/>
            <w:color w:val="3366FF"/>
            <w:sz w:val="24"/>
            <w:szCs w:val="24"/>
            <w:u w:val="single"/>
          </w:rPr>
          <w:t>Form &amp; Instructions</w:t>
        </w:r>
      </w:hyperlink>
    </w:p>
    <w:p w14:paraId="79659CA6" w14:textId="77777777" w:rsidR="005C5852" w:rsidRPr="005C5852" w:rsidRDefault="005C5852" w:rsidP="005C5852">
      <w:pPr>
        <w:spacing w:before="225" w:after="225" w:line="240" w:lineRule="auto"/>
        <w:outlineLvl w:val="2"/>
        <w:rPr>
          <w:rFonts w:ascii="Times New Roman" w:eastAsia="Times New Roman" w:hAnsi="Times New Roman" w:cs="Times New Roman"/>
          <w:color w:val="3A3A3A"/>
          <w:sz w:val="28"/>
          <w:szCs w:val="28"/>
        </w:rPr>
      </w:pPr>
      <w:r w:rsidRPr="005C5852">
        <w:rPr>
          <w:rFonts w:ascii="Times New Roman" w:eastAsia="Times New Roman" w:hAnsi="Times New Roman" w:cs="Times New Roman"/>
          <w:color w:val="3A3A3A"/>
          <w:sz w:val="28"/>
          <w:szCs w:val="28"/>
        </w:rPr>
        <w:t>Schedule C (Form 1040)</w:t>
      </w:r>
    </w:p>
    <w:p w14:paraId="4A37938D" w14:textId="77777777" w:rsidR="005C5852" w:rsidRPr="005C5852" w:rsidRDefault="005C5852" w:rsidP="005C5852">
      <w:pPr>
        <w:spacing w:before="225" w:after="225" w:line="240" w:lineRule="auto"/>
        <w:rPr>
          <w:rFonts w:ascii="Times New Roman" w:eastAsia="Times New Roman" w:hAnsi="Times New Roman" w:cs="Times New Roman"/>
          <w:sz w:val="24"/>
          <w:szCs w:val="24"/>
        </w:rPr>
      </w:pPr>
      <w:r w:rsidRPr="005C5852">
        <w:rPr>
          <w:rFonts w:ascii="Times New Roman" w:eastAsia="Times New Roman" w:hAnsi="Times New Roman" w:cs="Times New Roman"/>
          <w:sz w:val="24"/>
          <w:szCs w:val="24"/>
        </w:rPr>
        <w:t>Profit or Loss from Business (Sole Proprietorship)</w:t>
      </w:r>
      <w:r w:rsidRPr="005C5852">
        <w:rPr>
          <w:rFonts w:ascii="Times New Roman" w:eastAsia="Times New Roman" w:hAnsi="Times New Roman" w:cs="Times New Roman"/>
          <w:sz w:val="24"/>
          <w:szCs w:val="24"/>
        </w:rPr>
        <w:br/>
      </w:r>
      <w:hyperlink r:id="rId14" w:tgtFrame="_blank" w:history="1">
        <w:r w:rsidRPr="005C5852">
          <w:rPr>
            <w:rFonts w:ascii="Helvetica" w:eastAsia="Times New Roman" w:hAnsi="Helvetica" w:cs="Helvetica"/>
            <w:color w:val="3366FF"/>
            <w:sz w:val="24"/>
            <w:szCs w:val="24"/>
            <w:u w:val="single"/>
          </w:rPr>
          <w:t>Form</w:t>
        </w:r>
      </w:hyperlink>
      <w:r w:rsidRPr="005C5852">
        <w:rPr>
          <w:rFonts w:ascii="Times New Roman" w:eastAsia="Times New Roman" w:hAnsi="Times New Roman" w:cs="Times New Roman"/>
          <w:sz w:val="24"/>
          <w:szCs w:val="24"/>
        </w:rPr>
        <w:t> | </w:t>
      </w:r>
      <w:hyperlink r:id="rId15" w:tgtFrame="_blank" w:history="1">
        <w:r w:rsidRPr="005C5852">
          <w:rPr>
            <w:rFonts w:ascii="Helvetica" w:eastAsia="Times New Roman" w:hAnsi="Helvetica" w:cs="Helvetica"/>
            <w:color w:val="3366FF"/>
            <w:sz w:val="24"/>
            <w:szCs w:val="24"/>
            <w:u w:val="single"/>
          </w:rPr>
          <w:t>Instructions</w:t>
        </w:r>
      </w:hyperlink>
    </w:p>
    <w:p w14:paraId="51245CD1" w14:textId="77777777" w:rsidR="005C5852" w:rsidRPr="005C5852" w:rsidRDefault="005C5852" w:rsidP="005C5852">
      <w:pPr>
        <w:spacing w:before="225" w:after="225" w:line="240" w:lineRule="auto"/>
        <w:outlineLvl w:val="2"/>
        <w:rPr>
          <w:rFonts w:ascii="Times New Roman" w:eastAsia="Times New Roman" w:hAnsi="Times New Roman" w:cs="Times New Roman"/>
          <w:color w:val="3A3A3A"/>
          <w:sz w:val="28"/>
          <w:szCs w:val="28"/>
        </w:rPr>
      </w:pPr>
      <w:r w:rsidRPr="005C5852">
        <w:rPr>
          <w:rFonts w:ascii="Times New Roman" w:eastAsia="Times New Roman" w:hAnsi="Times New Roman" w:cs="Times New Roman"/>
          <w:color w:val="3A3A3A"/>
          <w:sz w:val="28"/>
          <w:szCs w:val="28"/>
        </w:rPr>
        <w:lastRenderedPageBreak/>
        <w:t>Schedule D (Form 1040)</w:t>
      </w:r>
    </w:p>
    <w:p w14:paraId="7B099A89" w14:textId="77777777" w:rsidR="005C5852" w:rsidRPr="005C5852" w:rsidRDefault="005C5852" w:rsidP="005C5852">
      <w:pPr>
        <w:spacing w:before="225" w:after="225" w:line="240" w:lineRule="auto"/>
        <w:rPr>
          <w:rFonts w:ascii="Times New Roman" w:eastAsia="Times New Roman" w:hAnsi="Times New Roman" w:cs="Times New Roman"/>
          <w:sz w:val="24"/>
          <w:szCs w:val="24"/>
        </w:rPr>
      </w:pPr>
      <w:r w:rsidRPr="005C5852">
        <w:rPr>
          <w:rFonts w:ascii="Times New Roman" w:eastAsia="Times New Roman" w:hAnsi="Times New Roman" w:cs="Times New Roman"/>
          <w:sz w:val="24"/>
          <w:szCs w:val="24"/>
        </w:rPr>
        <w:t>Capital Gains and Losses. Use this form to report the sale or exchange of a capital asset not reported on another form or schedule, gains from involuntary conversions (other than from casualty or theft) of capital assets not held for business or profit, capital gain distributions not reported directly on Form 1040, and non-business bad debts.</w:t>
      </w:r>
      <w:r w:rsidRPr="005C5852">
        <w:rPr>
          <w:rFonts w:ascii="Times New Roman" w:eastAsia="Times New Roman" w:hAnsi="Times New Roman" w:cs="Times New Roman"/>
          <w:sz w:val="24"/>
          <w:szCs w:val="24"/>
        </w:rPr>
        <w:br/>
      </w:r>
      <w:hyperlink r:id="rId16" w:tgtFrame="_blank" w:history="1">
        <w:r w:rsidRPr="005C5852">
          <w:rPr>
            <w:rFonts w:ascii="Helvetica" w:eastAsia="Times New Roman" w:hAnsi="Helvetica" w:cs="Helvetica"/>
            <w:color w:val="3366FF"/>
            <w:sz w:val="24"/>
            <w:szCs w:val="24"/>
            <w:u w:val="single"/>
          </w:rPr>
          <w:t>Form</w:t>
        </w:r>
      </w:hyperlink>
      <w:r w:rsidRPr="005C5852">
        <w:rPr>
          <w:rFonts w:ascii="Times New Roman" w:eastAsia="Times New Roman" w:hAnsi="Times New Roman" w:cs="Times New Roman"/>
          <w:sz w:val="24"/>
          <w:szCs w:val="24"/>
        </w:rPr>
        <w:t> | </w:t>
      </w:r>
      <w:hyperlink r:id="rId17" w:tgtFrame="_blank" w:history="1">
        <w:r w:rsidRPr="005C5852">
          <w:rPr>
            <w:rFonts w:ascii="Helvetica" w:eastAsia="Times New Roman" w:hAnsi="Helvetica" w:cs="Helvetica"/>
            <w:color w:val="3366FF"/>
            <w:sz w:val="24"/>
            <w:szCs w:val="24"/>
            <w:u w:val="single"/>
          </w:rPr>
          <w:t>Instructions</w:t>
        </w:r>
      </w:hyperlink>
    </w:p>
    <w:p w14:paraId="3A7A6717" w14:textId="77777777" w:rsidR="005C5852" w:rsidRPr="005C5852" w:rsidRDefault="005C5852" w:rsidP="005C5852">
      <w:pPr>
        <w:spacing w:before="225" w:after="225" w:line="240" w:lineRule="auto"/>
        <w:outlineLvl w:val="2"/>
        <w:rPr>
          <w:rFonts w:ascii="Times New Roman" w:eastAsia="Times New Roman" w:hAnsi="Times New Roman" w:cs="Times New Roman"/>
          <w:color w:val="3A3A3A"/>
          <w:sz w:val="28"/>
          <w:szCs w:val="28"/>
        </w:rPr>
      </w:pPr>
      <w:r w:rsidRPr="005C5852">
        <w:rPr>
          <w:rFonts w:ascii="Times New Roman" w:eastAsia="Times New Roman" w:hAnsi="Times New Roman" w:cs="Times New Roman"/>
          <w:color w:val="3A3A3A"/>
          <w:sz w:val="28"/>
          <w:szCs w:val="28"/>
        </w:rPr>
        <w:t>Schedule M (Form 990)</w:t>
      </w:r>
    </w:p>
    <w:p w14:paraId="04D1B7CC" w14:textId="77777777" w:rsidR="005C5852" w:rsidRPr="005C5852" w:rsidRDefault="005C5852" w:rsidP="005C5852">
      <w:pPr>
        <w:spacing w:before="225" w:after="225" w:line="240" w:lineRule="auto"/>
        <w:rPr>
          <w:rFonts w:ascii="Times New Roman" w:eastAsia="Times New Roman" w:hAnsi="Times New Roman" w:cs="Times New Roman"/>
          <w:sz w:val="24"/>
          <w:szCs w:val="24"/>
        </w:rPr>
      </w:pPr>
      <w:r w:rsidRPr="005C5852">
        <w:rPr>
          <w:rFonts w:ascii="Times New Roman" w:eastAsia="Times New Roman" w:hAnsi="Times New Roman" w:cs="Times New Roman"/>
          <w:sz w:val="24"/>
          <w:szCs w:val="24"/>
        </w:rPr>
        <w:t>Making Work Pay Credit. Use Schedule M to figure the making work pay credit. This credit may give you a refund even if you do not owe tax.</w:t>
      </w:r>
      <w:r w:rsidRPr="005C5852">
        <w:rPr>
          <w:rFonts w:ascii="Times New Roman" w:eastAsia="Times New Roman" w:hAnsi="Times New Roman" w:cs="Times New Roman"/>
          <w:sz w:val="24"/>
          <w:szCs w:val="24"/>
        </w:rPr>
        <w:br/>
      </w:r>
      <w:hyperlink r:id="rId18" w:tgtFrame="_blank" w:history="1">
        <w:r w:rsidRPr="005C5852">
          <w:rPr>
            <w:rFonts w:ascii="Helvetica" w:eastAsia="Times New Roman" w:hAnsi="Helvetica" w:cs="Helvetica"/>
            <w:color w:val="3366FF"/>
            <w:sz w:val="24"/>
            <w:szCs w:val="24"/>
            <w:u w:val="single"/>
          </w:rPr>
          <w:t>Form</w:t>
        </w:r>
      </w:hyperlink>
    </w:p>
    <w:p w14:paraId="7C84C9CC" w14:textId="77777777" w:rsidR="005C5852" w:rsidRPr="005C5852" w:rsidRDefault="005C5852" w:rsidP="005C5852">
      <w:pPr>
        <w:spacing w:before="225" w:after="225" w:line="240" w:lineRule="auto"/>
        <w:outlineLvl w:val="2"/>
        <w:rPr>
          <w:rFonts w:ascii="Times New Roman" w:eastAsia="Times New Roman" w:hAnsi="Times New Roman" w:cs="Times New Roman"/>
          <w:color w:val="3A3A3A"/>
          <w:sz w:val="28"/>
          <w:szCs w:val="28"/>
        </w:rPr>
      </w:pPr>
      <w:r w:rsidRPr="005C5852">
        <w:rPr>
          <w:rFonts w:ascii="Times New Roman" w:eastAsia="Times New Roman" w:hAnsi="Times New Roman" w:cs="Times New Roman"/>
          <w:color w:val="3A3A3A"/>
          <w:sz w:val="28"/>
          <w:szCs w:val="28"/>
        </w:rPr>
        <w:t>Schedule SE (Form 1040)</w:t>
      </w:r>
    </w:p>
    <w:p w14:paraId="0D3E9C43" w14:textId="77777777" w:rsidR="005C5852" w:rsidRPr="005C5852" w:rsidRDefault="005C5852" w:rsidP="005C5852">
      <w:pPr>
        <w:spacing w:before="225" w:after="225" w:line="240" w:lineRule="auto"/>
        <w:rPr>
          <w:rFonts w:ascii="Times New Roman" w:eastAsia="Times New Roman" w:hAnsi="Times New Roman" w:cs="Times New Roman"/>
          <w:sz w:val="24"/>
          <w:szCs w:val="24"/>
        </w:rPr>
      </w:pPr>
      <w:r w:rsidRPr="005C5852">
        <w:rPr>
          <w:rFonts w:ascii="Times New Roman" w:eastAsia="Times New Roman" w:hAnsi="Times New Roman" w:cs="Times New Roman"/>
          <w:sz w:val="24"/>
          <w:szCs w:val="24"/>
        </w:rPr>
        <w:t>Self-Employment Tax. Use this form to figure the tax due on net earnings from self-employment. The Social Security Administration uses the information from Schedule SE to figure your benefits under the social security program.</w:t>
      </w:r>
      <w:r w:rsidRPr="005C5852">
        <w:rPr>
          <w:rFonts w:ascii="Times New Roman" w:eastAsia="Times New Roman" w:hAnsi="Times New Roman" w:cs="Times New Roman"/>
          <w:sz w:val="24"/>
          <w:szCs w:val="24"/>
        </w:rPr>
        <w:br/>
      </w:r>
      <w:hyperlink r:id="rId19" w:tgtFrame="_blank" w:history="1">
        <w:r w:rsidRPr="005C5852">
          <w:rPr>
            <w:rFonts w:ascii="Helvetica" w:eastAsia="Times New Roman" w:hAnsi="Helvetica" w:cs="Helvetica"/>
            <w:color w:val="3366FF"/>
            <w:sz w:val="24"/>
            <w:szCs w:val="24"/>
            <w:u w:val="single"/>
          </w:rPr>
          <w:t>Form</w:t>
        </w:r>
      </w:hyperlink>
      <w:r w:rsidRPr="005C5852">
        <w:rPr>
          <w:rFonts w:ascii="Times New Roman" w:eastAsia="Times New Roman" w:hAnsi="Times New Roman" w:cs="Times New Roman"/>
          <w:sz w:val="24"/>
          <w:szCs w:val="24"/>
        </w:rPr>
        <w:t> | </w:t>
      </w:r>
      <w:hyperlink r:id="rId20" w:tgtFrame="_blank" w:history="1">
        <w:r w:rsidRPr="005C5852">
          <w:rPr>
            <w:rFonts w:ascii="Helvetica" w:eastAsia="Times New Roman" w:hAnsi="Helvetica" w:cs="Helvetica"/>
            <w:color w:val="3366FF"/>
            <w:sz w:val="24"/>
            <w:szCs w:val="24"/>
            <w:u w:val="single"/>
          </w:rPr>
          <w:t>Instructions</w:t>
        </w:r>
      </w:hyperlink>
    </w:p>
    <w:p w14:paraId="35FD6146" w14:textId="77777777" w:rsidR="005C5852" w:rsidRPr="005C5852" w:rsidRDefault="005C5852" w:rsidP="005C5852">
      <w:pPr>
        <w:spacing w:before="225" w:after="225" w:line="240" w:lineRule="auto"/>
        <w:outlineLvl w:val="2"/>
        <w:rPr>
          <w:rFonts w:ascii="Times New Roman" w:eastAsia="Times New Roman" w:hAnsi="Times New Roman" w:cs="Times New Roman"/>
          <w:color w:val="3A3A3A"/>
          <w:sz w:val="28"/>
          <w:szCs w:val="28"/>
        </w:rPr>
      </w:pPr>
      <w:r w:rsidRPr="005C5852">
        <w:rPr>
          <w:rFonts w:ascii="Times New Roman" w:eastAsia="Times New Roman" w:hAnsi="Times New Roman" w:cs="Times New Roman"/>
          <w:color w:val="3A3A3A"/>
          <w:sz w:val="28"/>
          <w:szCs w:val="28"/>
        </w:rPr>
        <w:t>W-4</w:t>
      </w:r>
    </w:p>
    <w:p w14:paraId="54899757" w14:textId="77777777" w:rsidR="005C5852" w:rsidRPr="005C5852" w:rsidRDefault="005C5852" w:rsidP="005C5852">
      <w:pPr>
        <w:spacing w:before="225" w:after="225" w:line="240" w:lineRule="auto"/>
        <w:rPr>
          <w:rFonts w:ascii="Times New Roman" w:eastAsia="Times New Roman" w:hAnsi="Times New Roman" w:cs="Times New Roman"/>
          <w:sz w:val="24"/>
          <w:szCs w:val="24"/>
        </w:rPr>
      </w:pPr>
      <w:r w:rsidRPr="005C5852">
        <w:rPr>
          <w:rFonts w:ascii="Times New Roman" w:eastAsia="Times New Roman" w:hAnsi="Times New Roman" w:cs="Times New Roman"/>
          <w:sz w:val="24"/>
          <w:szCs w:val="24"/>
        </w:rPr>
        <w:t>Employee's Withholding Allowance Certificate. Complete this form so your employer can withhold the correct federal income tax from your pay.</w:t>
      </w:r>
      <w:r w:rsidRPr="005C5852">
        <w:rPr>
          <w:rFonts w:ascii="Times New Roman" w:eastAsia="Times New Roman" w:hAnsi="Times New Roman" w:cs="Times New Roman"/>
          <w:sz w:val="24"/>
          <w:szCs w:val="24"/>
        </w:rPr>
        <w:br/>
      </w:r>
      <w:hyperlink r:id="rId21" w:tgtFrame="_blank" w:history="1">
        <w:r w:rsidRPr="005C5852">
          <w:rPr>
            <w:rFonts w:ascii="Helvetica" w:eastAsia="Times New Roman" w:hAnsi="Helvetica" w:cs="Helvetica"/>
            <w:color w:val="3366FF"/>
            <w:sz w:val="24"/>
            <w:szCs w:val="24"/>
            <w:u w:val="single"/>
          </w:rPr>
          <w:t>Form &amp; Instructions</w:t>
        </w:r>
      </w:hyperlink>
    </w:p>
    <w:p w14:paraId="3D7FC770" w14:textId="77777777" w:rsidR="005C5852" w:rsidRPr="005C5852" w:rsidRDefault="005C5852" w:rsidP="005C5852">
      <w:pPr>
        <w:spacing w:before="225" w:after="225" w:line="240" w:lineRule="auto"/>
        <w:outlineLvl w:val="2"/>
        <w:rPr>
          <w:rFonts w:ascii="Times New Roman" w:eastAsia="Times New Roman" w:hAnsi="Times New Roman" w:cs="Times New Roman"/>
          <w:color w:val="3A3A3A"/>
          <w:sz w:val="28"/>
          <w:szCs w:val="28"/>
        </w:rPr>
      </w:pPr>
      <w:r w:rsidRPr="005C5852">
        <w:rPr>
          <w:rFonts w:ascii="Times New Roman" w:eastAsia="Times New Roman" w:hAnsi="Times New Roman" w:cs="Times New Roman"/>
          <w:color w:val="3A3A3A"/>
          <w:sz w:val="28"/>
          <w:szCs w:val="28"/>
        </w:rPr>
        <w:t>W-2</w:t>
      </w:r>
    </w:p>
    <w:p w14:paraId="6A12DD91" w14:textId="77777777" w:rsidR="005C5852" w:rsidRPr="005C5852" w:rsidRDefault="005C5852" w:rsidP="005C5852">
      <w:pPr>
        <w:spacing w:before="225" w:after="225" w:line="240" w:lineRule="auto"/>
        <w:rPr>
          <w:rFonts w:ascii="Times New Roman" w:eastAsia="Times New Roman" w:hAnsi="Times New Roman" w:cs="Times New Roman"/>
          <w:sz w:val="24"/>
          <w:szCs w:val="24"/>
        </w:rPr>
      </w:pPr>
      <w:r w:rsidRPr="005C5852">
        <w:rPr>
          <w:rFonts w:ascii="Times New Roman" w:eastAsia="Times New Roman" w:hAnsi="Times New Roman" w:cs="Times New Roman"/>
          <w:sz w:val="24"/>
          <w:szCs w:val="24"/>
        </w:rPr>
        <w:t>Wage and Tax Statement. Every employer who pays for services performed by an employee, including noncash payments, must file a Form W-2 for each employee - even if the employee is related to the employer.</w:t>
      </w:r>
      <w:r w:rsidRPr="005C5852">
        <w:rPr>
          <w:rFonts w:ascii="Times New Roman" w:eastAsia="Times New Roman" w:hAnsi="Times New Roman" w:cs="Times New Roman"/>
          <w:sz w:val="24"/>
          <w:szCs w:val="24"/>
        </w:rPr>
        <w:br/>
      </w:r>
      <w:hyperlink r:id="rId22" w:tgtFrame="_blank" w:history="1">
        <w:r w:rsidRPr="005C5852">
          <w:rPr>
            <w:rFonts w:ascii="Helvetica" w:eastAsia="Times New Roman" w:hAnsi="Helvetica" w:cs="Helvetica"/>
            <w:color w:val="3366FF"/>
            <w:sz w:val="24"/>
            <w:szCs w:val="24"/>
            <w:u w:val="single"/>
          </w:rPr>
          <w:t>Form</w:t>
        </w:r>
      </w:hyperlink>
      <w:r w:rsidRPr="005C5852">
        <w:rPr>
          <w:rFonts w:ascii="Times New Roman" w:eastAsia="Times New Roman" w:hAnsi="Times New Roman" w:cs="Times New Roman"/>
          <w:sz w:val="24"/>
          <w:szCs w:val="24"/>
        </w:rPr>
        <w:t> | </w:t>
      </w:r>
      <w:hyperlink r:id="rId23" w:tgtFrame="_blank" w:history="1">
        <w:r w:rsidRPr="005C5852">
          <w:rPr>
            <w:rFonts w:ascii="Helvetica" w:eastAsia="Times New Roman" w:hAnsi="Helvetica" w:cs="Helvetica"/>
            <w:color w:val="3366FF"/>
            <w:sz w:val="24"/>
            <w:szCs w:val="24"/>
            <w:u w:val="single"/>
          </w:rPr>
          <w:t>Instructions</w:t>
        </w:r>
      </w:hyperlink>
    </w:p>
    <w:p w14:paraId="70CAE142" w14:textId="77777777" w:rsidR="005C5852" w:rsidRPr="005C5852" w:rsidRDefault="005C5852" w:rsidP="005C5852">
      <w:pPr>
        <w:spacing w:before="225" w:after="225" w:line="240" w:lineRule="auto"/>
        <w:outlineLvl w:val="2"/>
        <w:rPr>
          <w:rFonts w:ascii="Times New Roman" w:eastAsia="Times New Roman" w:hAnsi="Times New Roman" w:cs="Times New Roman"/>
          <w:color w:val="3A3A3A"/>
          <w:sz w:val="28"/>
          <w:szCs w:val="28"/>
        </w:rPr>
      </w:pPr>
      <w:r w:rsidRPr="005C5852">
        <w:rPr>
          <w:rFonts w:ascii="Times New Roman" w:eastAsia="Times New Roman" w:hAnsi="Times New Roman" w:cs="Times New Roman"/>
          <w:color w:val="3A3A3A"/>
          <w:sz w:val="28"/>
          <w:szCs w:val="28"/>
        </w:rPr>
        <w:t>W-9</w:t>
      </w:r>
    </w:p>
    <w:p w14:paraId="32309C29" w14:textId="77777777" w:rsidR="005C5852" w:rsidRPr="005C5852" w:rsidRDefault="005C5852" w:rsidP="005C5852">
      <w:pPr>
        <w:spacing w:before="225" w:after="225" w:line="240" w:lineRule="auto"/>
        <w:rPr>
          <w:rFonts w:ascii="Times New Roman" w:eastAsia="Times New Roman" w:hAnsi="Times New Roman" w:cs="Times New Roman"/>
          <w:sz w:val="24"/>
          <w:szCs w:val="24"/>
        </w:rPr>
      </w:pPr>
      <w:r w:rsidRPr="005C5852">
        <w:rPr>
          <w:rFonts w:ascii="Times New Roman" w:eastAsia="Times New Roman" w:hAnsi="Times New Roman" w:cs="Times New Roman"/>
          <w:sz w:val="24"/>
          <w:szCs w:val="24"/>
        </w:rPr>
        <w:t>Request for Taxpayer Identification Number and Certification. Anyone who is required to file an information return with the IRS must obtain your correct taxpayer identification number (TIN) to report, for example, income paid to you, real estate transactions, mortgage interest you paid, acquisition or abandonment of secured property, cancellation of debt, or contributions you made to an IRA.</w:t>
      </w:r>
      <w:r w:rsidRPr="005C5852">
        <w:rPr>
          <w:rFonts w:ascii="Times New Roman" w:eastAsia="Times New Roman" w:hAnsi="Times New Roman" w:cs="Times New Roman"/>
          <w:sz w:val="24"/>
          <w:szCs w:val="24"/>
        </w:rPr>
        <w:br/>
      </w:r>
      <w:hyperlink r:id="rId24" w:tgtFrame="_blank" w:history="1">
        <w:r w:rsidRPr="005C5852">
          <w:rPr>
            <w:rFonts w:ascii="Helvetica" w:eastAsia="Times New Roman" w:hAnsi="Helvetica" w:cs="Helvetica"/>
            <w:color w:val="3366FF"/>
            <w:sz w:val="24"/>
            <w:szCs w:val="24"/>
            <w:u w:val="single"/>
          </w:rPr>
          <w:t>Form</w:t>
        </w:r>
      </w:hyperlink>
      <w:r w:rsidRPr="005C5852">
        <w:rPr>
          <w:rFonts w:ascii="Times New Roman" w:eastAsia="Times New Roman" w:hAnsi="Times New Roman" w:cs="Times New Roman"/>
          <w:sz w:val="24"/>
          <w:szCs w:val="24"/>
        </w:rPr>
        <w:t> | </w:t>
      </w:r>
      <w:hyperlink r:id="rId25" w:tgtFrame="_blank" w:history="1">
        <w:r w:rsidRPr="005C5852">
          <w:rPr>
            <w:rFonts w:ascii="Helvetica" w:eastAsia="Times New Roman" w:hAnsi="Helvetica" w:cs="Helvetica"/>
            <w:color w:val="3366FF"/>
            <w:sz w:val="24"/>
            <w:szCs w:val="24"/>
            <w:u w:val="single"/>
          </w:rPr>
          <w:t>Instructions</w:t>
        </w:r>
      </w:hyperlink>
    </w:p>
    <w:p w14:paraId="0DE39C0D" w14:textId="77777777" w:rsidR="005C5852" w:rsidRPr="005C5852" w:rsidRDefault="005C5852" w:rsidP="005C5852">
      <w:pPr>
        <w:spacing w:before="225" w:after="225" w:line="240" w:lineRule="auto"/>
        <w:outlineLvl w:val="2"/>
        <w:rPr>
          <w:rFonts w:ascii="Times New Roman" w:eastAsia="Times New Roman" w:hAnsi="Times New Roman" w:cs="Times New Roman"/>
          <w:color w:val="3A3A3A"/>
          <w:sz w:val="28"/>
          <w:szCs w:val="28"/>
        </w:rPr>
      </w:pPr>
      <w:r w:rsidRPr="005C5852">
        <w:rPr>
          <w:rFonts w:ascii="Times New Roman" w:eastAsia="Times New Roman" w:hAnsi="Times New Roman" w:cs="Times New Roman"/>
          <w:color w:val="3A3A3A"/>
          <w:sz w:val="28"/>
          <w:szCs w:val="28"/>
        </w:rPr>
        <w:t>1099</w:t>
      </w:r>
    </w:p>
    <w:p w14:paraId="6FE65950" w14:textId="77777777" w:rsidR="005C5852" w:rsidRPr="005C5852" w:rsidRDefault="005C5852" w:rsidP="005C5852">
      <w:pPr>
        <w:spacing w:before="225" w:after="225" w:line="240" w:lineRule="auto"/>
        <w:rPr>
          <w:rFonts w:ascii="Times New Roman" w:eastAsia="Times New Roman" w:hAnsi="Times New Roman" w:cs="Times New Roman"/>
          <w:sz w:val="24"/>
          <w:szCs w:val="24"/>
        </w:rPr>
      </w:pPr>
      <w:r w:rsidRPr="005C5852">
        <w:rPr>
          <w:rFonts w:ascii="Times New Roman" w:eastAsia="Times New Roman" w:hAnsi="Times New Roman" w:cs="Times New Roman"/>
          <w:sz w:val="24"/>
          <w:szCs w:val="24"/>
        </w:rPr>
        <w:t>Miscellaneous Income Statement. Every business that pays for services performed by a non-employee must file a copy of Form 1099 for each non-employee.</w:t>
      </w:r>
      <w:r w:rsidRPr="005C5852">
        <w:rPr>
          <w:rFonts w:ascii="Times New Roman" w:eastAsia="Times New Roman" w:hAnsi="Times New Roman" w:cs="Times New Roman"/>
          <w:sz w:val="24"/>
          <w:szCs w:val="24"/>
        </w:rPr>
        <w:br/>
      </w:r>
      <w:hyperlink r:id="rId26" w:tgtFrame="_blank" w:history="1">
        <w:r w:rsidRPr="005C5852">
          <w:rPr>
            <w:rFonts w:ascii="Helvetica" w:eastAsia="Times New Roman" w:hAnsi="Helvetica" w:cs="Helvetica"/>
            <w:color w:val="3366FF"/>
            <w:sz w:val="24"/>
            <w:szCs w:val="24"/>
            <w:u w:val="single"/>
          </w:rPr>
          <w:t>Form</w:t>
        </w:r>
      </w:hyperlink>
      <w:r w:rsidRPr="005C5852">
        <w:rPr>
          <w:rFonts w:ascii="Times New Roman" w:eastAsia="Times New Roman" w:hAnsi="Times New Roman" w:cs="Times New Roman"/>
          <w:sz w:val="24"/>
          <w:szCs w:val="24"/>
        </w:rPr>
        <w:t> | </w:t>
      </w:r>
      <w:hyperlink r:id="rId27" w:tgtFrame="_blank" w:history="1">
        <w:r w:rsidRPr="005C5852">
          <w:rPr>
            <w:rFonts w:ascii="Helvetica" w:eastAsia="Times New Roman" w:hAnsi="Helvetica" w:cs="Helvetica"/>
            <w:color w:val="3366FF"/>
            <w:sz w:val="24"/>
            <w:szCs w:val="24"/>
            <w:u w:val="single"/>
          </w:rPr>
          <w:t>Instructions</w:t>
        </w:r>
      </w:hyperlink>
    </w:p>
    <w:p w14:paraId="72FD53E9" w14:textId="77777777" w:rsidR="005C5852" w:rsidRPr="005C5852" w:rsidRDefault="005C5852" w:rsidP="005C5852">
      <w:pPr>
        <w:spacing w:before="225" w:after="225" w:line="240" w:lineRule="auto"/>
        <w:outlineLvl w:val="2"/>
        <w:rPr>
          <w:rFonts w:ascii="Times New Roman" w:eastAsia="Times New Roman" w:hAnsi="Times New Roman" w:cs="Times New Roman"/>
          <w:color w:val="3A3A3A"/>
          <w:sz w:val="28"/>
          <w:szCs w:val="28"/>
        </w:rPr>
      </w:pPr>
      <w:r w:rsidRPr="005C5852">
        <w:rPr>
          <w:rFonts w:ascii="Times New Roman" w:eastAsia="Times New Roman" w:hAnsi="Times New Roman" w:cs="Times New Roman"/>
          <w:color w:val="3A3A3A"/>
          <w:sz w:val="28"/>
          <w:szCs w:val="28"/>
        </w:rPr>
        <w:lastRenderedPageBreak/>
        <w:t>1099-NEC</w:t>
      </w:r>
    </w:p>
    <w:p w14:paraId="7B89099A" w14:textId="77777777" w:rsidR="005C5852" w:rsidRPr="005C5852" w:rsidRDefault="005C5852" w:rsidP="005C5852">
      <w:pPr>
        <w:spacing w:before="225" w:after="225" w:line="240" w:lineRule="auto"/>
        <w:rPr>
          <w:rFonts w:ascii="Times New Roman" w:eastAsia="Times New Roman" w:hAnsi="Times New Roman" w:cs="Times New Roman"/>
          <w:sz w:val="24"/>
          <w:szCs w:val="24"/>
        </w:rPr>
      </w:pPr>
      <w:r w:rsidRPr="005C5852">
        <w:rPr>
          <w:rFonts w:ascii="Times New Roman" w:eastAsia="Times New Roman" w:hAnsi="Times New Roman" w:cs="Times New Roman"/>
          <w:sz w:val="24"/>
          <w:szCs w:val="24"/>
        </w:rPr>
        <w:t>Form to report nonemployee compensation.</w:t>
      </w:r>
      <w:r w:rsidRPr="005C5852">
        <w:rPr>
          <w:rFonts w:ascii="Times New Roman" w:eastAsia="Times New Roman" w:hAnsi="Times New Roman" w:cs="Times New Roman"/>
          <w:sz w:val="24"/>
          <w:szCs w:val="24"/>
        </w:rPr>
        <w:br/>
      </w:r>
      <w:hyperlink r:id="rId28" w:tgtFrame="_blank" w:history="1">
        <w:r w:rsidRPr="005C5852">
          <w:rPr>
            <w:rFonts w:ascii="Helvetica" w:eastAsia="Times New Roman" w:hAnsi="Helvetica" w:cs="Helvetica"/>
            <w:color w:val="3366FF"/>
            <w:sz w:val="24"/>
            <w:szCs w:val="24"/>
            <w:u w:val="single"/>
          </w:rPr>
          <w:t>Form</w:t>
        </w:r>
      </w:hyperlink>
      <w:r w:rsidRPr="005C5852">
        <w:rPr>
          <w:rFonts w:ascii="Times New Roman" w:eastAsia="Times New Roman" w:hAnsi="Times New Roman" w:cs="Times New Roman"/>
          <w:sz w:val="24"/>
          <w:szCs w:val="24"/>
        </w:rPr>
        <w:t> | </w:t>
      </w:r>
      <w:hyperlink r:id="rId29" w:tgtFrame="_blank" w:history="1">
        <w:r w:rsidRPr="005C5852">
          <w:rPr>
            <w:rFonts w:ascii="Helvetica" w:eastAsia="Times New Roman" w:hAnsi="Helvetica" w:cs="Helvetica"/>
            <w:color w:val="3366FF"/>
            <w:sz w:val="24"/>
            <w:szCs w:val="24"/>
            <w:u w:val="single"/>
          </w:rPr>
          <w:t>Instructions</w:t>
        </w:r>
      </w:hyperlink>
    </w:p>
    <w:p w14:paraId="534251CE" w14:textId="77777777" w:rsidR="005C5852" w:rsidRPr="005C5852" w:rsidRDefault="005C5852" w:rsidP="005C5852">
      <w:pPr>
        <w:spacing w:before="225" w:after="225" w:line="240" w:lineRule="auto"/>
        <w:outlineLvl w:val="2"/>
        <w:rPr>
          <w:rFonts w:ascii="Times New Roman" w:eastAsia="Times New Roman" w:hAnsi="Times New Roman" w:cs="Times New Roman"/>
          <w:color w:val="3A3A3A"/>
          <w:sz w:val="28"/>
          <w:szCs w:val="28"/>
        </w:rPr>
      </w:pPr>
      <w:r w:rsidRPr="005C5852">
        <w:rPr>
          <w:rFonts w:ascii="Times New Roman" w:eastAsia="Times New Roman" w:hAnsi="Times New Roman" w:cs="Times New Roman"/>
          <w:color w:val="3A3A3A"/>
          <w:sz w:val="28"/>
          <w:szCs w:val="28"/>
        </w:rPr>
        <w:t>941</w:t>
      </w:r>
    </w:p>
    <w:p w14:paraId="3249253A" w14:textId="77777777" w:rsidR="005C5852" w:rsidRPr="005C5852" w:rsidRDefault="005C5852" w:rsidP="005C5852">
      <w:pPr>
        <w:spacing w:before="225" w:after="225" w:line="240" w:lineRule="auto"/>
        <w:rPr>
          <w:rFonts w:ascii="Times New Roman" w:eastAsia="Times New Roman" w:hAnsi="Times New Roman" w:cs="Times New Roman"/>
          <w:sz w:val="24"/>
          <w:szCs w:val="24"/>
        </w:rPr>
      </w:pPr>
      <w:r w:rsidRPr="005C5852">
        <w:rPr>
          <w:rFonts w:ascii="Times New Roman" w:eastAsia="Times New Roman" w:hAnsi="Times New Roman" w:cs="Times New Roman"/>
          <w:sz w:val="24"/>
          <w:szCs w:val="24"/>
        </w:rPr>
        <w:t>Employer's Quarterly Federal Tax Return.</w:t>
      </w:r>
      <w:r w:rsidRPr="005C5852">
        <w:rPr>
          <w:rFonts w:ascii="Times New Roman" w:eastAsia="Times New Roman" w:hAnsi="Times New Roman" w:cs="Times New Roman"/>
          <w:sz w:val="24"/>
          <w:szCs w:val="24"/>
        </w:rPr>
        <w:br/>
      </w:r>
      <w:hyperlink r:id="rId30" w:tgtFrame="_blank" w:history="1">
        <w:r w:rsidRPr="005C5852">
          <w:rPr>
            <w:rFonts w:ascii="Helvetica" w:eastAsia="Times New Roman" w:hAnsi="Helvetica" w:cs="Helvetica"/>
            <w:color w:val="3366FF"/>
            <w:sz w:val="24"/>
            <w:szCs w:val="24"/>
            <w:u w:val="single"/>
          </w:rPr>
          <w:t>Form</w:t>
        </w:r>
      </w:hyperlink>
      <w:r w:rsidRPr="005C5852">
        <w:rPr>
          <w:rFonts w:ascii="Times New Roman" w:eastAsia="Times New Roman" w:hAnsi="Times New Roman" w:cs="Times New Roman"/>
          <w:sz w:val="24"/>
          <w:szCs w:val="24"/>
        </w:rPr>
        <w:t> | </w:t>
      </w:r>
      <w:hyperlink r:id="rId31" w:tgtFrame="_blank" w:history="1">
        <w:r w:rsidRPr="005C5852">
          <w:rPr>
            <w:rFonts w:ascii="Helvetica" w:eastAsia="Times New Roman" w:hAnsi="Helvetica" w:cs="Helvetica"/>
            <w:color w:val="3366FF"/>
            <w:sz w:val="24"/>
            <w:szCs w:val="24"/>
            <w:u w:val="single"/>
          </w:rPr>
          <w:t>Instructions</w:t>
        </w:r>
      </w:hyperlink>
    </w:p>
    <w:p w14:paraId="3B25F04C" w14:textId="77777777" w:rsidR="005C5852" w:rsidRPr="005C5852" w:rsidRDefault="005C5852" w:rsidP="005C5852">
      <w:pPr>
        <w:spacing w:before="225" w:after="225" w:line="240" w:lineRule="auto"/>
        <w:outlineLvl w:val="2"/>
        <w:rPr>
          <w:rFonts w:ascii="Times New Roman" w:eastAsia="Times New Roman" w:hAnsi="Times New Roman" w:cs="Times New Roman"/>
          <w:color w:val="3A3A3A"/>
          <w:sz w:val="28"/>
          <w:szCs w:val="28"/>
        </w:rPr>
      </w:pPr>
      <w:r w:rsidRPr="005C5852">
        <w:rPr>
          <w:rFonts w:ascii="Times New Roman" w:eastAsia="Times New Roman" w:hAnsi="Times New Roman" w:cs="Times New Roman"/>
          <w:color w:val="3A3A3A"/>
          <w:sz w:val="28"/>
          <w:szCs w:val="28"/>
        </w:rPr>
        <w:t>4868</w:t>
      </w:r>
    </w:p>
    <w:p w14:paraId="39805F5D" w14:textId="77777777" w:rsidR="005C5852" w:rsidRPr="005C5852" w:rsidRDefault="005C5852" w:rsidP="005C5852">
      <w:pPr>
        <w:spacing w:before="225" w:after="225" w:line="240" w:lineRule="auto"/>
        <w:rPr>
          <w:rFonts w:ascii="Times New Roman" w:eastAsia="Times New Roman" w:hAnsi="Times New Roman" w:cs="Times New Roman"/>
          <w:sz w:val="24"/>
          <w:szCs w:val="24"/>
        </w:rPr>
      </w:pPr>
      <w:r w:rsidRPr="005C5852">
        <w:rPr>
          <w:rFonts w:ascii="Times New Roman" w:eastAsia="Times New Roman" w:hAnsi="Times New Roman" w:cs="Times New Roman"/>
          <w:sz w:val="24"/>
          <w:szCs w:val="24"/>
        </w:rPr>
        <w:t xml:space="preserve">Application for Automatic Extension of Time </w:t>
      </w:r>
      <w:proofErr w:type="gramStart"/>
      <w:r w:rsidRPr="005C5852">
        <w:rPr>
          <w:rFonts w:ascii="Times New Roman" w:eastAsia="Times New Roman" w:hAnsi="Times New Roman" w:cs="Times New Roman"/>
          <w:sz w:val="24"/>
          <w:szCs w:val="24"/>
        </w:rPr>
        <w:t>To</w:t>
      </w:r>
      <w:proofErr w:type="gramEnd"/>
      <w:r w:rsidRPr="005C5852">
        <w:rPr>
          <w:rFonts w:ascii="Times New Roman" w:eastAsia="Times New Roman" w:hAnsi="Times New Roman" w:cs="Times New Roman"/>
          <w:sz w:val="24"/>
          <w:szCs w:val="24"/>
        </w:rPr>
        <w:t xml:space="preserve"> File U.S. Individual Income Tax Return. Use this form to apply for 6 more months to file Form 1040, 1040A, 1040EZ, 1040NR, 1040NR-EZ, 1040-PR, or 1040-SS.</w:t>
      </w:r>
      <w:r w:rsidRPr="005C5852">
        <w:rPr>
          <w:rFonts w:ascii="Times New Roman" w:eastAsia="Times New Roman" w:hAnsi="Times New Roman" w:cs="Times New Roman"/>
          <w:sz w:val="24"/>
          <w:szCs w:val="24"/>
        </w:rPr>
        <w:br/>
      </w:r>
      <w:hyperlink r:id="rId32" w:tgtFrame="_blank" w:history="1">
        <w:r w:rsidRPr="005C5852">
          <w:rPr>
            <w:rFonts w:ascii="Helvetica" w:eastAsia="Times New Roman" w:hAnsi="Helvetica" w:cs="Helvetica"/>
            <w:color w:val="3366FF"/>
            <w:sz w:val="24"/>
            <w:szCs w:val="24"/>
            <w:u w:val="single"/>
          </w:rPr>
          <w:t>Form &amp; Instructions</w:t>
        </w:r>
      </w:hyperlink>
    </w:p>
    <w:p w14:paraId="0CD73EC4" w14:textId="77777777" w:rsidR="005C5852" w:rsidRPr="005C5852" w:rsidRDefault="005C5852" w:rsidP="005C5852">
      <w:pPr>
        <w:spacing w:before="225" w:after="225" w:line="240" w:lineRule="auto"/>
        <w:outlineLvl w:val="2"/>
        <w:rPr>
          <w:rFonts w:ascii="Times New Roman" w:eastAsia="Times New Roman" w:hAnsi="Times New Roman" w:cs="Times New Roman"/>
          <w:color w:val="3A3A3A"/>
          <w:sz w:val="28"/>
          <w:szCs w:val="28"/>
        </w:rPr>
      </w:pPr>
      <w:r w:rsidRPr="005C5852">
        <w:rPr>
          <w:rFonts w:ascii="Times New Roman" w:eastAsia="Times New Roman" w:hAnsi="Times New Roman" w:cs="Times New Roman"/>
          <w:color w:val="3A3A3A"/>
          <w:sz w:val="28"/>
          <w:szCs w:val="28"/>
        </w:rPr>
        <w:t>8863</w:t>
      </w:r>
    </w:p>
    <w:p w14:paraId="388F9FB9" w14:textId="77777777" w:rsidR="005C5852" w:rsidRPr="005C5852" w:rsidRDefault="005C5852" w:rsidP="005C5852">
      <w:pPr>
        <w:spacing w:before="225" w:after="225" w:line="240" w:lineRule="auto"/>
        <w:rPr>
          <w:rFonts w:ascii="Times New Roman" w:eastAsia="Times New Roman" w:hAnsi="Times New Roman" w:cs="Times New Roman"/>
          <w:sz w:val="24"/>
          <w:szCs w:val="24"/>
        </w:rPr>
      </w:pPr>
      <w:r w:rsidRPr="005C5852">
        <w:rPr>
          <w:rFonts w:ascii="Times New Roman" w:eastAsia="Times New Roman" w:hAnsi="Times New Roman" w:cs="Times New Roman"/>
          <w:sz w:val="24"/>
          <w:szCs w:val="24"/>
        </w:rPr>
        <w:t>Education Credits (American Opportunity and Lifetime Learning Credits). Use this form to figure and claim tax credits for qualified education expenses paid to an eligible postsecondary educational institution.</w:t>
      </w:r>
      <w:r w:rsidRPr="005C5852">
        <w:rPr>
          <w:rFonts w:ascii="Times New Roman" w:eastAsia="Times New Roman" w:hAnsi="Times New Roman" w:cs="Times New Roman"/>
          <w:sz w:val="24"/>
          <w:szCs w:val="24"/>
        </w:rPr>
        <w:br/>
      </w:r>
      <w:hyperlink r:id="rId33" w:tgtFrame="_blank" w:history="1">
        <w:r w:rsidRPr="005C5852">
          <w:rPr>
            <w:rFonts w:ascii="Helvetica" w:eastAsia="Times New Roman" w:hAnsi="Helvetica" w:cs="Helvetica"/>
            <w:color w:val="3366FF"/>
            <w:sz w:val="24"/>
            <w:szCs w:val="24"/>
            <w:u w:val="single"/>
          </w:rPr>
          <w:t>Form</w:t>
        </w:r>
      </w:hyperlink>
      <w:r w:rsidRPr="005C5852">
        <w:rPr>
          <w:rFonts w:ascii="Times New Roman" w:eastAsia="Times New Roman" w:hAnsi="Times New Roman" w:cs="Times New Roman"/>
          <w:sz w:val="24"/>
          <w:szCs w:val="24"/>
        </w:rPr>
        <w:t> | </w:t>
      </w:r>
      <w:hyperlink r:id="rId34" w:tgtFrame="_blank" w:history="1">
        <w:r w:rsidRPr="005C5852">
          <w:rPr>
            <w:rFonts w:ascii="Helvetica" w:eastAsia="Times New Roman" w:hAnsi="Helvetica" w:cs="Helvetica"/>
            <w:color w:val="3366FF"/>
            <w:sz w:val="24"/>
            <w:szCs w:val="24"/>
            <w:u w:val="single"/>
          </w:rPr>
          <w:t>Instructions</w:t>
        </w:r>
      </w:hyperlink>
    </w:p>
    <w:p w14:paraId="78EF50B9" w14:textId="77777777" w:rsidR="005C5852" w:rsidRPr="005C5852" w:rsidRDefault="005C5852" w:rsidP="005C5852">
      <w:pPr>
        <w:spacing w:before="225" w:after="225" w:line="240" w:lineRule="auto"/>
        <w:rPr>
          <w:rFonts w:ascii="Helvetica" w:eastAsia="Times New Roman" w:hAnsi="Helvetica" w:cs="Helvetica"/>
          <w:sz w:val="24"/>
          <w:szCs w:val="24"/>
        </w:rPr>
      </w:pPr>
      <w:r w:rsidRPr="005C5852">
        <w:rPr>
          <w:rFonts w:ascii="Helvetica" w:eastAsia="Times New Roman" w:hAnsi="Helvetica" w:cs="Helvetica"/>
          <w:sz w:val="24"/>
          <w:szCs w:val="24"/>
        </w:rPr>
        <w:t>This content is developed from sources believed to be providing accurate information. The information in this material is not intended as tax or legal advice. It may not be used for the purpose of avoiding any federal tax penalties. Please consult legal or tax professionals for specific information regarding your individual situation.</w:t>
      </w:r>
    </w:p>
    <w:p w14:paraId="4FB551A4" w14:textId="77777777" w:rsidR="00666F59" w:rsidRDefault="00666F59"/>
    <w:sectPr w:rsidR="00666F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852"/>
    <w:rsid w:val="005C5852"/>
    <w:rsid w:val="00666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B0A79"/>
  <w15:chartTrackingRefBased/>
  <w15:docId w15:val="{5E893191-993C-4627-8661-0EDE317C7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09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rs.gov/pub/irs-pdf/f1040sb.pdf" TargetMode="External"/><Relationship Id="rId18" Type="http://schemas.openxmlformats.org/officeDocument/2006/relationships/hyperlink" Target="https://www.irs.gov/pub/irs-pdf/f990sm.pdf" TargetMode="External"/><Relationship Id="rId26" Type="http://schemas.openxmlformats.org/officeDocument/2006/relationships/hyperlink" Target="https://www.irs.gov/pub/irs-pdf/f1099msc.pdf" TargetMode="External"/><Relationship Id="rId3" Type="http://schemas.openxmlformats.org/officeDocument/2006/relationships/webSettings" Target="webSettings.xml"/><Relationship Id="rId21" Type="http://schemas.openxmlformats.org/officeDocument/2006/relationships/hyperlink" Target="https://www.irs.gov/pub/irs-pdf/fw4.pdf" TargetMode="External"/><Relationship Id="rId34" Type="http://schemas.openxmlformats.org/officeDocument/2006/relationships/hyperlink" Target="https://www.irs.gov/pub/irs-pdf/i8863.pdf" TargetMode="External"/><Relationship Id="rId7" Type="http://schemas.openxmlformats.org/officeDocument/2006/relationships/hyperlink" Target="https://www.irs.gov/pub/irs-pdf/i1040.pdf" TargetMode="External"/><Relationship Id="rId12" Type="http://schemas.openxmlformats.org/officeDocument/2006/relationships/hyperlink" Target="https://www.irs.gov/pub/irs-pdf/i1040sca.pdf" TargetMode="External"/><Relationship Id="rId17" Type="http://schemas.openxmlformats.org/officeDocument/2006/relationships/hyperlink" Target="https://www.irs.gov/pub/irs-pdf/i1040sd.pdf" TargetMode="External"/><Relationship Id="rId25" Type="http://schemas.openxmlformats.org/officeDocument/2006/relationships/hyperlink" Target="https://www.irs.gov/pub/irs-pdf/iw9.pdf" TargetMode="External"/><Relationship Id="rId33" Type="http://schemas.openxmlformats.org/officeDocument/2006/relationships/hyperlink" Target="https://www.irs.gov/pub/irs-pdf/f8863.pdf" TargetMode="External"/><Relationship Id="rId2" Type="http://schemas.openxmlformats.org/officeDocument/2006/relationships/settings" Target="settings.xml"/><Relationship Id="rId16" Type="http://schemas.openxmlformats.org/officeDocument/2006/relationships/hyperlink" Target="https://www.irs.gov/pub/irs-pdf/f1040sd.pdf" TargetMode="External"/><Relationship Id="rId20" Type="http://schemas.openxmlformats.org/officeDocument/2006/relationships/hyperlink" Target="https://www.irs.gov/pub/irs-pdf/i1040sse.pdf" TargetMode="External"/><Relationship Id="rId29" Type="http://schemas.openxmlformats.org/officeDocument/2006/relationships/hyperlink" Target="https://www.irs.gov/pub/irs-pdf/i1099msc.pdf" TargetMode="External"/><Relationship Id="rId1" Type="http://schemas.openxmlformats.org/officeDocument/2006/relationships/styles" Target="styles.xml"/><Relationship Id="rId6" Type="http://schemas.openxmlformats.org/officeDocument/2006/relationships/hyperlink" Target="https://www.irs.gov/pub/irs-pdf/f1040s.pdf" TargetMode="External"/><Relationship Id="rId11" Type="http://schemas.openxmlformats.org/officeDocument/2006/relationships/hyperlink" Target="https://www.irs.gov/pub/irs-pdf/f1040sa.pdf" TargetMode="External"/><Relationship Id="rId24" Type="http://schemas.openxmlformats.org/officeDocument/2006/relationships/hyperlink" Target="https://www.irs.gov/pub/irs-pdf/fw9.pdf" TargetMode="External"/><Relationship Id="rId32" Type="http://schemas.openxmlformats.org/officeDocument/2006/relationships/hyperlink" Target="https://www.irs.gov/pub/irs-pdf/f4868.pdf" TargetMode="External"/><Relationship Id="rId5" Type="http://schemas.openxmlformats.org/officeDocument/2006/relationships/hyperlink" Target="https://www.irs.gov/pub/irs-pdf/i1040.pdf" TargetMode="External"/><Relationship Id="rId15" Type="http://schemas.openxmlformats.org/officeDocument/2006/relationships/hyperlink" Target="https://www.irs.gov/pub/irs-pdf/i1040sc.pdf" TargetMode="External"/><Relationship Id="rId23" Type="http://schemas.openxmlformats.org/officeDocument/2006/relationships/hyperlink" Target="https://www.irs.gov/pub/irs-pdf/iw2w3.pdf" TargetMode="External"/><Relationship Id="rId28" Type="http://schemas.openxmlformats.org/officeDocument/2006/relationships/hyperlink" Target="https://www.irs.gov/pub/irs-pdf/f1099nec.pdf" TargetMode="External"/><Relationship Id="rId36" Type="http://schemas.openxmlformats.org/officeDocument/2006/relationships/theme" Target="theme/theme1.xml"/><Relationship Id="rId10" Type="http://schemas.openxmlformats.org/officeDocument/2006/relationships/hyperlink" Target="https://www.irs.gov/pub/irs-pdf/i1040x.pdf" TargetMode="External"/><Relationship Id="rId19" Type="http://schemas.openxmlformats.org/officeDocument/2006/relationships/hyperlink" Target="https://www.irs.gov/pub/irs-pdf/f1040sse.pdf" TargetMode="External"/><Relationship Id="rId31" Type="http://schemas.openxmlformats.org/officeDocument/2006/relationships/hyperlink" Target="https://www.irs.gov/pub/irs-pdf/i941.pdf" TargetMode="External"/><Relationship Id="rId4" Type="http://schemas.openxmlformats.org/officeDocument/2006/relationships/hyperlink" Target="https://www.irs.gov/pub/irs-pdf/f1040.pdf" TargetMode="External"/><Relationship Id="rId9" Type="http://schemas.openxmlformats.org/officeDocument/2006/relationships/hyperlink" Target="https://www.irs.gov/pub/irs-pdf/f1040x.pdf" TargetMode="External"/><Relationship Id="rId14" Type="http://schemas.openxmlformats.org/officeDocument/2006/relationships/hyperlink" Target="https://www.irs.gov/pub/irs-pdf/f1040sc.pdf" TargetMode="External"/><Relationship Id="rId22" Type="http://schemas.openxmlformats.org/officeDocument/2006/relationships/hyperlink" Target="https://www.irs.gov/pub/irs-pdf/fw2.pdf" TargetMode="External"/><Relationship Id="rId27" Type="http://schemas.openxmlformats.org/officeDocument/2006/relationships/hyperlink" Target="https://www.irs.gov/pub/irs-pdf/i1099msc.pdf" TargetMode="External"/><Relationship Id="rId30" Type="http://schemas.openxmlformats.org/officeDocument/2006/relationships/hyperlink" Target="https://www.irs.gov/pub/irs-pdf/f941.pdf" TargetMode="External"/><Relationship Id="rId35" Type="http://schemas.openxmlformats.org/officeDocument/2006/relationships/fontTable" Target="fontTable.xml"/><Relationship Id="rId8" Type="http://schemas.openxmlformats.org/officeDocument/2006/relationships/hyperlink" Target="https://www.irs.gov/pub/irs-pdf/f1040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915</Words>
  <Characters>5221</Characters>
  <Application>Microsoft Office Word</Application>
  <DocSecurity>0</DocSecurity>
  <Lines>43</Lines>
  <Paragraphs>12</Paragraphs>
  <ScaleCrop>false</ScaleCrop>
  <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Serda</dc:creator>
  <cp:keywords/>
  <dc:description/>
  <cp:lastModifiedBy>Erik Serda</cp:lastModifiedBy>
  <cp:revision>2</cp:revision>
  <dcterms:created xsi:type="dcterms:W3CDTF">2021-07-29T19:49:00Z</dcterms:created>
  <dcterms:modified xsi:type="dcterms:W3CDTF">2021-07-29T19:50:00Z</dcterms:modified>
</cp:coreProperties>
</file>